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240"/>
        <w:ind w:firstLine="567"/>
        <w:jc w:val="center"/>
        <w:rPr>
          <w:sz w:val="24"/>
          <w:szCs w:val="24"/>
        </w:rPr>
      </w:pPr>
      <w:hyperlink r:id="rId2">
        <w:bookmarkStart w:id="0" w:name="_GoBack"/>
        <w:bookmarkEnd w:id="0"/>
        <w:r>
          <w:rPr>
            <w:rStyle w:val="Hyperlink"/>
            <w:b/>
            <w:color w:val="000000"/>
            <w:sz w:val="24"/>
            <w:szCs w:val="24"/>
            <w:u w:val="none"/>
          </w:rPr>
          <w:t>Договор поставки</w:t>
        </w:r>
      </w:hyperlink>
      <w:r>
        <w:rPr>
          <w:b/>
          <w:sz w:val="24"/>
          <w:szCs w:val="24"/>
        </w:rPr>
        <w:t xml:space="preserve"> №________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г. ______________________                                                                                   «___» ____________ 20__ г.</w:t>
      </w:r>
    </w:p>
    <w:p>
      <w:pPr>
        <w:pStyle w:val="Normal"/>
        <w:ind w:right="-27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>________________________________________________________________________, именуемое в дальнейшем "Поставщик",</w:t>
      </w:r>
    </w:p>
    <w:p>
      <w:pPr>
        <w:pStyle w:val="Normal"/>
        <w:widowControl w:val="false"/>
        <w:jc w:val="both"/>
        <w:rPr/>
      </w:pPr>
      <w:r>
        <w:rPr/>
        <w:t>в лице __________________________________________, действующее на основании _________________________________,</w:t>
      </w:r>
    </w:p>
    <w:p>
      <w:pPr>
        <w:pStyle w:val="Normal"/>
        <w:widowControl w:val="false"/>
        <w:jc w:val="both"/>
        <w:rPr/>
      </w:pPr>
      <w:r>
        <w:rPr/>
        <w:t>с одной стороны, и ____________________________________________________________________, именуемое в дальнейшем "Покупатель", в лице ________________________________________, действующее на основании ______________________, с другой стороны, именуемые вместе «Стороны», заключили настоящий договор (далее - «Договор») о нижеследующем.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1. Предмет договора</w:t>
      </w:r>
    </w:p>
    <w:p>
      <w:pPr>
        <w:pStyle w:val="Normal"/>
        <w:widowControl w:val="false"/>
        <w:spacing w:before="0" w:after="57"/>
        <w:jc w:val="both"/>
        <w:rPr/>
      </w:pPr>
      <w:r>
        <w:rPr/>
        <w:t xml:space="preserve">1.1. </w:t>
      </w:r>
      <w:r>
        <w:rPr>
          <w:b/>
        </w:rPr>
        <w:t>Поставщик</w:t>
      </w:r>
      <w:r>
        <w:rPr/>
        <w:t xml:space="preserve"> </w:t>
      </w:r>
      <w:r>
        <w:rPr>
          <w:sz w:val="20"/>
          <w:szCs w:val="20"/>
        </w:rPr>
        <w:t>передает Покупателю</w:t>
      </w:r>
      <w:r>
        <w:rPr>
          <w:rFonts w:eastAsia="Times New Roman" w:cs="Times New Roman"/>
          <w:sz w:val="20"/>
          <w:szCs w:val="20"/>
          <w:lang w:eastAsia="ru-RU"/>
        </w:rPr>
        <w:t xml:space="preserve"> товар, указанный в Спецификации (Приложение №1) к Договору (далее — «Товар»)</w:t>
      </w:r>
      <w:r>
        <w:rPr>
          <w:rFonts w:eastAsia="Arial" w:cs="Arial" w:ascii="Arial" w:hAnsi="Arial"/>
          <w:sz w:val="20"/>
          <w:szCs w:val="20"/>
          <w:lang w:eastAsia="ru-RU"/>
        </w:rPr>
        <w:t>,</w:t>
      </w:r>
      <w:r>
        <w:rPr/>
        <w:t xml:space="preserve"> </w:t>
      </w:r>
      <w:r>
        <w:rPr>
          <w:sz w:val="20"/>
          <w:szCs w:val="20"/>
        </w:rPr>
        <w:t>а Покупатель принимает и оплачивает Товар в порядке и на условиях, предусмотренных Договором.</w:t>
      </w:r>
    </w:p>
    <w:p>
      <w:pPr>
        <w:pStyle w:val="Normal1"/>
        <w:spacing w:lineRule="auto" w:line="240" w:before="0" w:after="57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1.2. Количество, технические характеристики и позиционные цены за единицу Товара указаны в Спецификации и должны соответствовать требованиям, указанным Покупателем в Заявке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Приложение №2).</w:t>
      </w:r>
    </w:p>
    <w:p>
      <w:pPr>
        <w:pStyle w:val="Normal2"/>
        <w:spacing w:lineRule="auto" w:line="240" w:before="0" w:after="57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1.3. Адрес поставки Товара: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__________________________________________________________________________________.</w:t>
      </w:r>
    </w:p>
    <w:p>
      <w:pPr>
        <w:pStyle w:val="Normal2"/>
        <w:spacing w:lineRule="auto" w:line="240" w:before="0" w:after="57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1.4.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Поставщик гарантирует, что он собственник Товара. Товар свободен от любых прав третьих лиц и обременений, в том числе не предмет спора, залога и не арестован. Товар введен в гражданский оборот с соблюдением законодательства РФ. На Товар оформлен сертификат соответствия.</w:t>
      </w:r>
    </w:p>
    <w:p>
      <w:pPr>
        <w:pStyle w:val="Normal2"/>
        <w:spacing w:lineRule="auto" w:line="240" w:before="0" w:after="20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1.5. Покупатель, заключая Договор, полагается на гарантии и заверения, указанные в п. 1.4 Договора, которые имеют существенное значение для заключения Покупателем Договора, его исполнения или прекращения.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2. Стоимость и порядок расчетов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2.1. Общая стоимость Договора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__________________________________________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руб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лей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, в том числе НДС по ставке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%.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2.2. В цену Договора включены стоимость Товара, упаковки, маркировки, расходы, связанные с доставкой Товара, погрузкой-разгрузкой, транспортные расходы, а также иные расходы, связанные с исполнением Поставщиком условий Договора, в том числе комплектация по отдельным Заявкам, подъем на этаж на лифте и без лифта, доставка по территории объекта Покупателя.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2.3. Покупатель в безналичной форме оплачивает поставленный Товар по счету Поставщика в течение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рабочих дней с даты подписания Покупателем товарной накладной по форме ТОРГ-12 (далее — «товарная накладная») или универсального передаточного документа (далее — «УПД»).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2.4. Дата платежа — дата списания денег с корреспондентского счета банка Покупателя.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5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 Покупатель вправе удержать из платежа, причитающегося Поставщику, штраф или пени, связанные с неисполнением или ненадлежащим исполнением Поставщиком обязательств по Договору.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3. Сроки поставки товара</w:t>
      </w:r>
    </w:p>
    <w:p>
      <w:pPr>
        <w:pStyle w:val="Normal2"/>
        <w:spacing w:lineRule="auto" w:line="240" w:before="0" w:after="57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3.1. Поставщик отгружает товары отдельными партиями по Заявкам,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которые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Покупател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ь отправляет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по электронной почте: </w:t>
      </w:r>
      <w:hyperlink r:id="rId3">
        <w:r>
          <w:rPr>
            <w:rFonts w:eastAsia="Times New Roman" w:cs="Times New Roman" w:ascii="Times New Roman" w:hAnsi="Times New Roman"/>
            <w:sz w:val="20"/>
            <w:szCs w:val="20"/>
            <w:lang w:eastAsia="ru-RU"/>
          </w:rPr>
          <w:t>_</w:t>
        </w:r>
      </w:hyperlink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_____________________________________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за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рабочих дн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ей(я)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до предполагаемой даты поставки, с указанием конкретного количества Товара, подлежащего поставке и адреса поставки.</w:t>
      </w:r>
    </w:p>
    <w:p>
      <w:pPr>
        <w:pStyle w:val="Normal2"/>
        <w:spacing w:lineRule="auto" w:line="240"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3.2. Срок поставки отдельной партии Товара: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рабочих дн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ей(я)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со дня принятия Поставщиком Заявки к исполнению. Поставка возможна с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по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с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до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______.</w:t>
      </w:r>
    </w:p>
    <w:p>
      <w:pPr>
        <w:pStyle w:val="Normal2"/>
        <w:spacing w:lineRule="auto" w:line="240"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3.3. Датой поставки Товара считается дата подписания Покупателем товарной накладной или УПД. 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4. Порядок поставки товара</w:t>
      </w:r>
    </w:p>
    <w:p>
      <w:pPr>
        <w:pStyle w:val="Normal2"/>
        <w:spacing w:before="0" w:after="5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4.1. Товар передается представителю Покупателя по товарной накладной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или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УПД, в которых указывается наименование Товара, количество товарных единиц, стоимость Товара.</w:t>
      </w:r>
    </w:p>
    <w:p>
      <w:pPr>
        <w:pStyle w:val="Normal2"/>
        <w:spacing w:before="0" w:after="5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4.2.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Товар сопровождается следующими документами: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___________________________________________________________</w:t>
        <w:br/>
        <w:t>___________________________________________________________________________________________________________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3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 Товар должен поставляться в фирменной упаковке и быть упакован способом и средствами, обеспечивающими его защиту от повреждения и потерь во время транспортировки, доставки и погрузочно-разгрузочных работ (с учетом нескольких перегрузок).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3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.1. Тара (упаковка) Товара соответствует Техрегламенту о безопасности упаковки, стандартам, нормам и инструкциям, при которой обеспечивается сохранность товара при транспортировке и хранении.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3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.2. У упаковки не должно быть внешних дефектов и следов вскрытия. Маркировка продукции в том числе должна содержать: наименование Товара, наименование производителя, источник, состав, срок годности, условия хранения.</w:t>
        <w:br/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 Право собственности, а также риск случайной гибели или повреждения Товара переходит от Поставщика к Покупателю в момент передачи его уполномоченному представителю Покупателя по товарной накладной / УПД.</w:t>
      </w:r>
    </w:p>
    <w:p>
      <w:pPr>
        <w:pStyle w:val="Normal2"/>
        <w:spacing w:lineRule="auto" w:line="240"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5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 При приемке Товара Покупатель проверяет: количество упаковок Товара, соответствие сведений, указанных в товарной накладной / УПД, Договору, а также маркировке, нанесенной на упаковку Товара, целостность упаковки.</w:t>
        <w:br/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5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.1. Если упаковка Товара будет иметь внешние дефекты, не позволяющие использовать ее для обеспечения сохранности Товара при транспортировке и (или) хранении, то Покупатель вправе отказаться от приемки Товара. Товар не засчитывается в счет исполнения обязательств по Договору и возвращается Поставщику его силами.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5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.2. При обнаружении в момент приемки Товара недостачи и (или) несоответствия сведений, указанных в товарной накладной / УПД, Договору, а также маркировке, нанесенной на упаковку Товара, Стороны составляют и подписывают Акт об установленном расхождении по количеству и качеству при приемке товарно-материальных ценностей (форма ТОРГ-2) (далее — «Акт ТОРГ-2»). Также делают соответствующие отметки в обоих экземплярах товарной накладной / УПД.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6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. Покупатель может предъявить претензии по качеству поставленного Товара в течение гарантийного срока, установленного производителем Товара, а в отсутствии такого срока — в течение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календарных дней от даты приемки, указанной Покупателем в товарной накладной / УПД.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6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.1. Об обнаруженных недостатках качества Товара позже дня его приемки Покупатель незамедлительно сообщает Поставщику по электронной почте на адрес, указанный в п. 3.1 Договора, и приглашает его представителя для проверки качества Товара, по результатам которой Стороны составляют и подписывают Акт ТОРГ-2. Поставщик обязан прислать представителя в течение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рабочих дней после получения приглашения.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7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 Если Поставщик уклоняется от составления или подписания Акта ТОРГ-2, Покупатель вправе составить и подписать акт в одностороннем порядке и на его основании предъявить Поставщику требования о допоставке/замене Товара.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8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. Поставщик обязан заменить Товар ненадлежащего качества или допоставить его без дополнительной оплаты в течение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рабочих дней со дня составления Акта ТОРГ-2, в том числе подписанного Покупателем в одностороннем порядке. В случае поставки Товара с нарушением требования упаковки и маркировки поставляемого Товара Поставщик производит замену данного Товара в срок не более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___________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рабочих дней с даты поставки Товара.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9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. Если количество поставленного Товара превышает указанное в Заявке, Покупатель вправе: </w:t>
      </w:r>
    </w:p>
    <w:p>
      <w:pPr>
        <w:pStyle w:val="Normal2"/>
        <w:numPr>
          <w:ilvl w:val="0"/>
          <w:numId w:val="1"/>
        </w:numPr>
        <w:spacing w:before="0" w:after="57"/>
        <w:ind w:hanging="360" w:left="72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отказаться от принятия в полном объеме всего Товара;</w:t>
      </w:r>
    </w:p>
    <w:p>
      <w:pPr>
        <w:pStyle w:val="Normal2"/>
        <w:numPr>
          <w:ilvl w:val="0"/>
          <w:numId w:val="1"/>
        </w:numPr>
        <w:spacing w:before="0" w:after="57"/>
        <w:ind w:hanging="360" w:left="72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принять Товар в полном объеме;</w:t>
      </w:r>
    </w:p>
    <w:p>
      <w:pPr>
        <w:pStyle w:val="Normal2"/>
        <w:numPr>
          <w:ilvl w:val="0"/>
          <w:numId w:val="1"/>
        </w:numPr>
        <w:spacing w:before="0" w:after="57"/>
        <w:ind w:hanging="360" w:left="72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принять Товар только в объеме, соответствующем конкретной Заявке Покупателя.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5. Ответственность сторон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5.1. Если Покупатель не оплатил товар в срок, Поставщик вправе требовать от Покупателя уплаты пени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% от суммы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заказа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за каждый день просрочки, но не более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% от суммы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заказа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5.2. Покупатель вправе в одностороннем порядке отказаться от договора полностью или частично, не возмещая Поставщику расходы или убытки, вызванные этим, если Поставщик на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дней или больше нарушит срок:</w:t>
      </w:r>
    </w:p>
    <w:p>
      <w:pPr>
        <w:pStyle w:val="Normal2"/>
        <w:numPr>
          <w:ilvl w:val="0"/>
          <w:numId w:val="2"/>
        </w:numPr>
        <w:spacing w:before="0" w:after="57"/>
        <w:ind w:hanging="360" w:left="72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поставки Товара;</w:t>
      </w:r>
    </w:p>
    <w:p>
      <w:pPr>
        <w:pStyle w:val="Normal2"/>
        <w:numPr>
          <w:ilvl w:val="0"/>
          <w:numId w:val="2"/>
        </w:numPr>
        <w:spacing w:before="0" w:after="57"/>
        <w:ind w:hanging="360" w:left="72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замены Товара ненадлежащего качества;</w:t>
      </w:r>
    </w:p>
    <w:p>
      <w:pPr>
        <w:pStyle w:val="Normal2"/>
        <w:numPr>
          <w:ilvl w:val="0"/>
          <w:numId w:val="2"/>
        </w:numPr>
        <w:spacing w:before="0" w:after="57"/>
        <w:ind w:hanging="360" w:left="72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допоставки Товара;</w:t>
      </w:r>
    </w:p>
    <w:p>
      <w:pPr>
        <w:pStyle w:val="Normal2"/>
        <w:numPr>
          <w:ilvl w:val="0"/>
          <w:numId w:val="2"/>
        </w:numPr>
        <w:spacing w:before="0" w:after="57"/>
        <w:ind w:hanging="360" w:left="72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представления недостающих документов.</w:t>
      </w:r>
    </w:p>
    <w:p>
      <w:pPr>
        <w:pStyle w:val="Normal2"/>
        <w:spacing w:before="0" w:after="57"/>
        <w:ind w:hanging="0" w:left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Дополнительно Покупатель вправе письменно потребовать от Поставщика: </w:t>
      </w:r>
    </w:p>
    <w:p>
      <w:pPr>
        <w:pStyle w:val="Normal2"/>
        <w:numPr>
          <w:ilvl w:val="0"/>
          <w:numId w:val="2"/>
        </w:numPr>
        <w:spacing w:before="0" w:after="57"/>
        <w:ind w:hanging="360" w:left="72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возместить убытки, вызванные отказом от договора;</w:t>
      </w:r>
    </w:p>
    <w:p>
      <w:pPr>
        <w:pStyle w:val="Normal2"/>
        <w:numPr>
          <w:ilvl w:val="0"/>
          <w:numId w:val="2"/>
        </w:numPr>
        <w:spacing w:before="0" w:after="57"/>
        <w:ind w:hanging="360" w:left="72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уплатить штраф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% от общей стоимости договора.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5.3. Если Поставщик нарушит п. 1.4 Договора, то Покупатель вправе письменно потребовать от него уплатить штраф: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% от общей стоимости Товара за каждый эпизод.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6. Форс-мажор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6.1. Стороны освобождаются от ответственности за полное или частичное неисполнение обязательств по Договору, если докажут, что это следствие действия обстоятельств непреодолимой силы (п. 3 ст. 401 ГК РФ, далее — форс-мажор).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6.2. Форс-мажор должен быть подтвержден актами органов власти, документами, выданными МВД России, МЧС России (пожарный надзор), метеорологической (сейсмологической) службой и другими компетентными органами.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6.3. Сторона, которая не может выполнить обязательства по договору из-за форс-мажора, письменно уведомляет об этом другую сторону в течение максимум 5 дней с даты наступления соответствующих обстоятельств.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6.4. Если форс-мажор длится непрерывно от 3 месяцев, каждая из Сторон может расторгнуть Договор в одностороннем порядке, письменно уведомив другую Сторону.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7. Порядок разрешения споров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7.1. Споры, возникающие из Договора, Стороны могут разрешать на переговорах, которые не приравнены к досудебному урегулированию.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7.2. Если Стороны не пришли к согласию на переговорах или не проводили их, Сторона, чьи права предположительно нарушены, направляет другой Стороне письменную претензию  курьером или заказным письмом с уведомлением о вручении. К претензии нужно приложить оригиналы или копии документов, которых нет у адресата, либо выписки из них, подтверждающие требования.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7.3. Сторона должна письменно ответить на претензию по существу в срок не позднее 15 календарных дней с даты получения претензии.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8. Срок действия договора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8.1. Договор вступает в силу с момента подписания Сторонами и действует до _______________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________________.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8.2. Покупатель вправе в одностороннем внесудебном порядке полностью или частично отказаться от исполнения Договора без возмещения Поставщику убытков и упущенной выгоды. Он должен письменно уведомить Поставщика не позднее чем за 14 календарных дней до предполагаемой даты расторжения Договора или соответствующего изменения. В этом случае Договор будет считаться расторгнутым/измененным с даты, указанной в уведомлении Покупателя о полном или частичном отказе от исполнения Договора.</w:t>
      </w:r>
    </w:p>
    <w:p>
      <w:pPr>
        <w:pStyle w:val="Normal"/>
        <w:widowControl w:val="false"/>
        <w:spacing w:before="240" w:after="12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2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0"/>
          <w:lang w:val="ru-RU" w:eastAsia="ru-RU" w:bidi="ar-SA"/>
        </w:rPr>
        <w:t>9. Прочие условия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9.1. Стороны в течение 5 рабочих дней уведомляют друг друга о любых изменениях в их контактных адресах и реквизитах банковских счетов. Исполнение обязательств Сторон по старым адресам и банковским счетам до уведомления об их изменениях считается должным и надлежащим исполнением. </w:t>
      </w:r>
    </w:p>
    <w:p>
      <w:pPr>
        <w:pStyle w:val="Normal2"/>
        <w:spacing w:before="0" w:after="57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9.2. Все изменения и дополнения к Договору действительны, если они оформлены письменными дополнительными Соглашениями к Договору, подписаны Сторонами и скреплены печатями.</w:t>
      </w:r>
    </w:p>
    <w:p>
      <w:pPr>
        <w:pStyle w:val="Normal"/>
        <w:widowControl w:val="false"/>
        <w:spacing w:before="240" w:after="12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2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0"/>
          <w:lang w:val="ru-RU" w:eastAsia="ru-RU" w:bidi="ar-SA"/>
        </w:rPr>
        <w:t>10. Реквизиты сторон</w:t>
      </w:r>
    </w:p>
    <w:p>
      <w:pPr>
        <w:pStyle w:val="ConsPlusNonformat"/>
        <w:rPr/>
      </w:pPr>
      <w:r>
        <w:rPr/>
        <w:t>Поставщик                                       Покупатель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Наименование: _________________________         Наименование: _______________________</w:t>
      </w:r>
    </w:p>
    <w:p>
      <w:pPr>
        <w:pStyle w:val="ConsPlusNonformat"/>
        <w:rPr/>
      </w:pPr>
      <w:r>
        <w:rPr/>
        <w:t>Юридический адрес: ____________________         Юридический адрес: __________________</w:t>
      </w:r>
    </w:p>
    <w:p>
      <w:pPr>
        <w:pStyle w:val="ConsPlusNonformat"/>
        <w:rPr/>
      </w:pPr>
      <w:r>
        <w:rPr/>
        <w:t>_______________________________________         _____________________________________</w:t>
      </w:r>
    </w:p>
    <w:p>
      <w:pPr>
        <w:pStyle w:val="ConsPlusNonformat"/>
        <w:rPr/>
      </w:pPr>
      <w:r>
        <w:rPr/>
        <w:t>ОГРН __________________________________         ОГРН ________________________________</w:t>
      </w:r>
    </w:p>
    <w:p>
      <w:pPr>
        <w:pStyle w:val="ConsPlusNonformat"/>
        <w:rPr/>
      </w:pPr>
      <w:r>
        <w:rPr/>
        <w:t>ИНН ___________________________________         ИНН _________________________________</w:t>
      </w:r>
    </w:p>
    <w:p>
      <w:pPr>
        <w:pStyle w:val="ConsPlusNonformat"/>
        <w:rPr/>
      </w:pPr>
      <w:r>
        <w:rPr/>
        <w:t>КПП ___________________________________         КПП _________________________________</w:t>
      </w:r>
    </w:p>
    <w:p>
      <w:pPr>
        <w:pStyle w:val="ConsPlusNonformat"/>
        <w:rPr/>
      </w:pPr>
      <w:r>
        <w:rPr/>
        <w:t>Р/с ___________________________________         Р/с _________________________________</w:t>
      </w:r>
    </w:p>
    <w:p>
      <w:pPr>
        <w:pStyle w:val="ConsPlusNonformat"/>
        <w:rPr/>
      </w:pPr>
      <w:r>
        <w:rPr/>
        <w:t>в _____________________________________         в ___________________________________</w:t>
      </w:r>
    </w:p>
    <w:p>
      <w:pPr>
        <w:pStyle w:val="ConsPlusNonformat"/>
        <w:rPr/>
      </w:pPr>
      <w:r>
        <w:rPr/>
        <w:t>К/с ___________________________________         К/с _________________________________</w:t>
      </w:r>
    </w:p>
    <w:p>
      <w:pPr>
        <w:pStyle w:val="ConsPlusNonformat"/>
        <w:rPr/>
      </w:pPr>
      <w:r>
        <w:rPr/>
        <w:t>БИК ___________________________________         БИК _________________________________</w:t>
      </w:r>
    </w:p>
    <w:p>
      <w:pPr>
        <w:pStyle w:val="ConsPlusNonformat"/>
        <w:rPr/>
      </w:pPr>
      <w:r>
        <w:rPr/>
        <w:t>ОКПО __________________________________         ОКПО ________________________________</w:t>
      </w:r>
    </w:p>
    <w:p>
      <w:pPr>
        <w:pStyle w:val="ConsPlusNonformat"/>
        <w:rPr/>
      </w:pPr>
      <w:r>
        <w:rPr/>
        <w:t>От имени Заказчика                              От имени Исполнителя</w:t>
      </w:r>
    </w:p>
    <w:p>
      <w:pPr>
        <w:pStyle w:val="ConsPlusNonformat"/>
        <w:rPr/>
      </w:pPr>
      <w:r>
        <w:rPr/>
        <w:t>______________________ (_______________)        _____________________ (______________)</w:t>
      </w:r>
    </w:p>
    <w:p>
      <w:pPr>
        <w:pStyle w:val="ConsPlusNonformat"/>
        <w:rPr/>
      </w:pPr>
      <w:r>
        <w:rPr/>
        <w:t>М.П.                                            М.П.</w:t>
      </w:r>
    </w:p>
    <w:p>
      <w:pPr>
        <w:pStyle w:val="ConsPlusNonformat"/>
        <w:rPr/>
      </w:pPr>
      <w:r>
        <w:rPr/>
      </w:r>
      <w:r>
        <w:br w:type="page"/>
      </w:r>
    </w:p>
    <w:p>
      <w:pPr>
        <w:pStyle w:val="Normal2"/>
        <w:jc w:val="right"/>
        <w:rPr>
          <w:sz w:val="20"/>
          <w:szCs w:val="20"/>
        </w:rPr>
      </w:pPr>
      <w:r>
        <w:rPr/>
      </w:r>
    </w:p>
    <w:p>
      <w:pPr>
        <w:pStyle w:val="Normal2"/>
        <w:jc w:val="right"/>
        <w:rPr>
          <w:sz w:val="20"/>
          <w:szCs w:val="20"/>
        </w:rPr>
      </w:pPr>
      <w:r>
        <w:rPr/>
      </w:r>
    </w:p>
    <w:p>
      <w:pPr>
        <w:pStyle w:val="Normal2"/>
        <w:jc w:val="right"/>
        <w:rPr/>
      </w:pPr>
      <w:r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>
      <w:pPr>
        <w:pStyle w:val="Normal2"/>
        <w:jc w:val="right"/>
        <w:rPr/>
      </w:pPr>
      <w:r>
        <w:rPr>
          <w:sz w:val="20"/>
          <w:szCs w:val="20"/>
        </w:rPr>
        <w:t xml:space="preserve">к договору поставки № </w:t>
      </w:r>
      <w:r>
        <w:rPr>
          <w:sz w:val="20"/>
          <w:szCs w:val="20"/>
        </w:rPr>
        <w:t>_________</w:t>
      </w:r>
    </w:p>
    <w:p>
      <w:pPr>
        <w:pStyle w:val="Normal2"/>
        <w:jc w:val="right"/>
        <w:rPr/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________________________________</w:t>
      </w:r>
    </w:p>
    <w:p>
      <w:pPr>
        <w:pStyle w:val="Normal2"/>
        <w:jc w:val="right"/>
        <w:rPr/>
      </w:pPr>
      <w:r>
        <w:rPr>
          <w:sz w:val="20"/>
          <w:szCs w:val="20"/>
        </w:rPr>
        <w:t xml:space="preserve"> </w:t>
      </w:r>
    </w:p>
    <w:p>
      <w:pPr>
        <w:pStyle w:val="Normal2"/>
        <w:jc w:val="center"/>
        <w:rPr/>
      </w:pPr>
      <w:r>
        <w:rPr>
          <w:sz w:val="20"/>
          <w:szCs w:val="20"/>
        </w:rPr>
        <w:t xml:space="preserve"> </w:t>
      </w:r>
    </w:p>
    <w:p>
      <w:pPr>
        <w:pStyle w:val="Normal2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2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0"/>
          <w:lang w:val="ru-RU" w:eastAsia="ru-RU" w:bidi="ar-SA"/>
        </w:rPr>
        <w:t>Заявка на поставку товаров № __________</w:t>
      </w:r>
    </w:p>
    <w:p>
      <w:pPr>
        <w:pStyle w:val="Normal2"/>
        <w:jc w:val="center"/>
        <w:rPr>
          <w:b/>
          <w:sz w:val="20"/>
          <w:szCs w:val="20"/>
        </w:rPr>
      </w:pPr>
      <w:r>
        <w:rPr/>
      </w:r>
    </w:p>
    <w:p>
      <w:pPr>
        <w:pStyle w:val="Normal2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Покупатель заказывает, а Поставщик обязуется поставить следующие Товары: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3739"/>
        <w:gridCol w:w="2154"/>
        <w:gridCol w:w="2155"/>
        <w:gridCol w:w="2155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№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Название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Количество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Цена, шт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Общая цена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86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2"/>
              <w:jc w:val="left"/>
              <w:rPr>
                <w:rFonts w:ascii="arial" w:hAnsi="arial"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</w:r>
    </w:p>
    <w:p>
      <w:pPr>
        <w:pStyle w:val="Normal"/>
        <w:jc w:val="left"/>
        <w:rPr/>
      </w:pPr>
      <w:r>
        <w:rPr>
          <w:rFonts w:eastAsia="Times New Roman" w:cs="Times New Roman"/>
          <w:sz w:val="20"/>
          <w:szCs w:val="20"/>
          <w:lang w:eastAsia="ru-RU"/>
        </w:rPr>
        <w:t xml:space="preserve">2. </w:t>
      </w:r>
      <w:r>
        <w:rPr/>
        <w:t>Сроки поставки (отгрузки) Товара: ___________</w:t>
      </w:r>
      <w:r>
        <w:rPr/>
        <w:t>__________________________________________________</w:t>
      </w:r>
      <w:r>
        <w:rPr/>
        <w:t>_____________</w:t>
      </w:r>
    </w:p>
    <w:p>
      <w:pPr>
        <w:pStyle w:val="Normal"/>
        <w:ind w:hanging="0" w:left="0" w:right="0"/>
        <w:rPr/>
      </w:pPr>
      <w:r>
        <w:rPr/>
        <w:t xml:space="preserve">3. Условия оплаты Товара: </w:t>
      </w:r>
      <w:r>
        <w:rPr/>
        <w:t>___________________________________________________________________________________</w:t>
        <w:br/>
        <w:t>___________________________________________________________________________________________________________</w:t>
      </w:r>
    </w:p>
    <w:p>
      <w:pPr>
        <w:pStyle w:val="Normal"/>
        <w:widowControl w:val="false"/>
        <w:spacing w:before="240" w:after="120"/>
        <w:jc w:val="left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4. Реквизиты сторон</w:t>
      </w:r>
    </w:p>
    <w:p>
      <w:pPr>
        <w:pStyle w:val="ConsPlusNonformat"/>
        <w:rPr/>
      </w:pPr>
      <w:r>
        <w:rPr/>
        <w:t>Поставщик                                       Покупатель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Наименование: _________________________         Наименование: _______________________</w:t>
      </w:r>
    </w:p>
    <w:p>
      <w:pPr>
        <w:pStyle w:val="ConsPlusNonformat"/>
        <w:rPr/>
      </w:pPr>
      <w:r>
        <w:rPr/>
        <w:t>Юридический адрес: ____________________         Юридический адрес: __________________</w:t>
      </w:r>
    </w:p>
    <w:p>
      <w:pPr>
        <w:pStyle w:val="ConsPlusNonformat"/>
        <w:rPr/>
      </w:pPr>
      <w:r>
        <w:rPr/>
        <w:t>_______________________________________         _____________________________________</w:t>
      </w:r>
    </w:p>
    <w:p>
      <w:pPr>
        <w:pStyle w:val="ConsPlusNonformat"/>
        <w:rPr/>
      </w:pPr>
      <w:r>
        <w:rPr/>
        <w:t>ОГРН __________________________________         ОГРН ________________________________</w:t>
      </w:r>
    </w:p>
    <w:p>
      <w:pPr>
        <w:pStyle w:val="ConsPlusNonformat"/>
        <w:rPr/>
      </w:pPr>
      <w:r>
        <w:rPr/>
        <w:t>ИНН ___________________________________         ИНН _________________________________</w:t>
      </w:r>
    </w:p>
    <w:p>
      <w:pPr>
        <w:pStyle w:val="ConsPlusNonformat"/>
        <w:rPr/>
      </w:pPr>
      <w:r>
        <w:rPr/>
        <w:t>КПП ___________________________________         КПП _________________________________</w:t>
      </w:r>
    </w:p>
    <w:p>
      <w:pPr>
        <w:pStyle w:val="ConsPlusNonformat"/>
        <w:rPr/>
      </w:pPr>
      <w:r>
        <w:rPr/>
        <w:t>Р/с ___________________________________         Р/с _________________________________</w:t>
      </w:r>
    </w:p>
    <w:p>
      <w:pPr>
        <w:pStyle w:val="ConsPlusNonformat"/>
        <w:rPr/>
      </w:pPr>
      <w:r>
        <w:rPr/>
        <w:t>в _____________________________________         в ___________________________________</w:t>
      </w:r>
    </w:p>
    <w:p>
      <w:pPr>
        <w:pStyle w:val="ConsPlusNonformat"/>
        <w:rPr/>
      </w:pPr>
      <w:r>
        <w:rPr/>
        <w:t>К/с ___________________________________         К/с _________________________________</w:t>
      </w:r>
    </w:p>
    <w:p>
      <w:pPr>
        <w:pStyle w:val="ConsPlusNonformat"/>
        <w:rPr/>
      </w:pPr>
      <w:r>
        <w:rPr/>
        <w:t>БИК ___________________________________         БИК _________________________________</w:t>
      </w:r>
    </w:p>
    <w:p>
      <w:pPr>
        <w:pStyle w:val="ConsPlusNonformat"/>
        <w:rPr/>
      </w:pPr>
      <w:r>
        <w:rPr/>
        <w:t>ОКПО __________________________________         ОКПО ________________________________</w:t>
      </w:r>
    </w:p>
    <w:p>
      <w:pPr>
        <w:pStyle w:val="ConsPlusNonformat"/>
        <w:rPr/>
      </w:pPr>
      <w:r>
        <w:rPr/>
        <w:t>От имени Заказчика                              От имени Исполнителя</w:t>
      </w:r>
    </w:p>
    <w:p>
      <w:pPr>
        <w:pStyle w:val="ConsPlusNonformat"/>
        <w:rPr/>
      </w:pPr>
      <w:r>
        <w:rPr/>
        <w:t>______________________ (_______________)        _____________________ (______________)</w:t>
      </w:r>
    </w:p>
    <w:p>
      <w:pPr>
        <w:sectPr>
          <w:type w:val="nextPage"/>
          <w:pgSz w:w="11906" w:h="16838"/>
          <w:pgMar w:left="567" w:right="566" w:gutter="0" w:header="0" w:top="540" w:footer="0" w:bottom="540"/>
          <w:pgNumType w:fmt="decimal"/>
          <w:formProt w:val="false"/>
          <w:textDirection w:val="lrTb"/>
          <w:docGrid w:type="default" w:linePitch="360" w:charSpace="0"/>
        </w:sectPr>
        <w:pStyle w:val="ConsPlusNonformat"/>
        <w:jc w:val="left"/>
        <w:rPr>
          <w:rFonts w:ascii="Courier New" w:hAnsi="Courier New" w:eastAsia="Times New Roman" w:cs="Courier New"/>
          <w:color w:val="auto"/>
          <w:kern w:val="0"/>
          <w:sz w:val="20"/>
          <w:szCs w:val="20"/>
          <w:lang w:val="ru-RU" w:eastAsia="ru-RU" w:bidi="ar-SA"/>
        </w:rPr>
      </w:pPr>
      <w:r>
        <w:rPr>
          <w:rFonts w:eastAsia="Times New Roman" w:cs="Courier New"/>
          <w:color w:val="auto"/>
          <w:kern w:val="0"/>
          <w:sz w:val="20"/>
          <w:szCs w:val="20"/>
          <w:lang w:val="ru-RU" w:eastAsia="ru-RU" w:bidi="ar-SA"/>
        </w:rPr>
        <w:t>М.П.                                            М.П.</w:t>
      </w:r>
      <w:r>
        <w:br w:type="page"/>
      </w:r>
    </w:p>
    <w:p>
      <w:pPr>
        <w:pStyle w:val="Normal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2"/>
        <w:jc w:val="right"/>
        <w:rPr/>
      </w:pPr>
      <w:r>
        <w:rPr>
          <w:sz w:val="20"/>
          <w:szCs w:val="20"/>
        </w:rPr>
        <w:t>Приложение № 1</w:t>
      </w:r>
    </w:p>
    <w:p>
      <w:pPr>
        <w:pStyle w:val="Normal2"/>
        <w:jc w:val="right"/>
        <w:rPr/>
      </w:pPr>
      <w:r>
        <w:rPr>
          <w:sz w:val="20"/>
          <w:szCs w:val="20"/>
        </w:rPr>
        <w:t xml:space="preserve">к договору поставки № </w:t>
      </w:r>
      <w:r>
        <w:rPr>
          <w:sz w:val="20"/>
          <w:szCs w:val="20"/>
        </w:rPr>
        <w:t>_________</w:t>
      </w:r>
    </w:p>
    <w:p>
      <w:pPr>
        <w:pStyle w:val="Normal2"/>
        <w:jc w:val="right"/>
        <w:rPr/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________________________________</w:t>
      </w:r>
    </w:p>
    <w:p>
      <w:pPr>
        <w:pStyle w:val="Normal2"/>
        <w:jc w:val="right"/>
        <w:rPr/>
      </w:pPr>
      <w:r>
        <w:rPr>
          <w:sz w:val="20"/>
          <w:szCs w:val="20"/>
        </w:rPr>
        <w:t xml:space="preserve"> </w:t>
      </w:r>
    </w:p>
    <w:p>
      <w:pPr>
        <w:pStyle w:val="Normal2"/>
        <w:jc w:val="center"/>
        <w:rPr/>
      </w:pPr>
      <w:r>
        <w:rPr>
          <w:sz w:val="20"/>
          <w:szCs w:val="20"/>
        </w:rPr>
        <w:t xml:space="preserve"> </w:t>
      </w:r>
    </w:p>
    <w:p>
      <w:pPr>
        <w:pStyle w:val="Normal2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2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0"/>
          <w:lang w:val="ru-RU" w:eastAsia="ru-RU" w:bidi="ar-SA"/>
        </w:rPr>
        <w:t>Спецификация</w:t>
      </w:r>
    </w:p>
    <w:p>
      <w:pPr>
        <w:pStyle w:val="Normal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3"/>
        <w:tblW w:w="9915" w:type="dxa"/>
        <w:jc w:val="left"/>
        <w:tblInd w:w="-275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2175"/>
        <w:gridCol w:w="1995"/>
        <w:gridCol w:w="1605"/>
        <w:gridCol w:w="1800"/>
        <w:gridCol w:w="2340"/>
      </w:tblGrid>
      <w:tr>
        <w:trPr>
          <w:trHeight w:val="956" w:hRule="atLeast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jc w:val="center"/>
              <w:rPr/>
            </w:pPr>
            <w:r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jc w:val="center"/>
              <w:rPr/>
            </w:pPr>
            <w:r>
              <w:rPr>
                <w:b/>
                <w:sz w:val="20"/>
                <w:szCs w:val="20"/>
              </w:rPr>
              <w:t>Артикул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jc w:val="center"/>
              <w:rPr/>
            </w:pPr>
            <w:r>
              <w:rPr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jc w:val="center"/>
              <w:rPr/>
            </w:pPr>
            <w:r>
              <w:rPr>
                <w:b/>
                <w:sz w:val="20"/>
                <w:szCs w:val="20"/>
              </w:rPr>
              <w:t>Стоимость единицы товара, руб., включая НДС 20%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jc w:val="center"/>
              <w:rPr/>
            </w:pPr>
            <w:r>
              <w:rPr>
                <w:b/>
                <w:sz w:val="20"/>
                <w:szCs w:val="20"/>
              </w:rPr>
              <w:t>Общая стоимость товара, руб., включая НДС 20%</w:t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" w:hRule="atLeast"/>
        </w:trPr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2"/>
        <w:jc w:val="left"/>
        <w:rPr/>
      </w:pPr>
      <w:r>
        <w:rPr>
          <w:sz w:val="20"/>
          <w:szCs w:val="20"/>
        </w:rPr>
        <w:t xml:space="preserve">Итого: </w:t>
      </w:r>
      <w:r>
        <w:rPr>
          <w:sz w:val="20"/>
          <w:szCs w:val="20"/>
        </w:rPr>
        <w:t xml:space="preserve">______________________________________ </w:t>
      </w:r>
      <w:r>
        <w:rPr>
          <w:sz w:val="20"/>
          <w:szCs w:val="20"/>
        </w:rPr>
        <w:t>руб., включая НДС 20%.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swiss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507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2">
    <w:name w:val="Heading 2"/>
    <w:basedOn w:val="Normal"/>
    <w:link w:val="2"/>
    <w:uiPriority w:val="9"/>
    <w:qFormat/>
    <w:rsid w:val="00e970bf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77235b"/>
    <w:rPr>
      <w:rFonts w:ascii="Arial" w:hAnsi="Arial" w:eastAsia="Times New Roman" w:cs="Times New Roman"/>
      <w:i/>
      <w:sz w:val="18"/>
      <w:szCs w:val="20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e970b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3"/>
    <w:rsid w:val="0077235b"/>
    <w:pPr>
      <w:spacing w:lineRule="exact" w:line="206"/>
      <w:jc w:val="center"/>
    </w:pPr>
    <w:rPr>
      <w:rFonts w:ascii="Arial" w:hAnsi="Arial"/>
      <w:i/>
      <w:sz w:val="18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nformat" w:customStyle="1">
    <w:name w:val="ConsPlusNonformat"/>
    <w:qFormat/>
    <w:rsid w:val="003e496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245b8"/>
    <w:pPr>
      <w:spacing w:before="0" w:after="0"/>
      <w:ind w:left="720"/>
      <w:contextualSpacing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2">
    <w:name w:val="normal2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pt/dogovor-postavki-tovara.html" TargetMode="External"/><Relationship Id="rId3" Type="http://schemas.openxmlformats.org/officeDocument/2006/relationships/hyperlink" Target="mailto:primetd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Application>LibreOffice/7.6.6.3$Linux_X86_64 LibreOffice_project/60$Build-3</Application>
  <AppVersion>15.0000</AppVersion>
  <Pages>5</Pages>
  <Words>1521</Words>
  <Characters>12211</Characters>
  <CharactersWithSpaces>14111</CharactersWithSpaces>
  <Paragraphs>124</Paragraphs>
  <Company>dogovor-na-okazanie-uslug.ru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договор, соглашение</cp:category>
  <cp:contentStatus>актуально на 2022 год</cp:contentStatus>
  <dcterms:created xsi:type="dcterms:W3CDTF">2018-10-22T12:14:00Z</dcterms:created>
  <dc:creator>https://blank-dogovor-kupli-prodazhi.ru/</dc:creator>
  <dc:description>договор между юридическими лицами по поставке товара с сайта https://blank-dogovor-kupli-prodazhi.ru/договоры/dpt/dogovor-postavki-tovara-zapolnit-online.html
копирование документа без указание источника запрещено.</dc:description>
  <cp:keywords>Договор поставка товар рамочный</cp:keywords>
  <dc:language>ru-RU</dc:language>
  <cp:lastModifiedBy/>
  <dcterms:modified xsi:type="dcterms:W3CDTF">2024-05-16T14:08:13Z</dcterms:modified>
  <cp:revision>28</cp:revision>
  <dc:subject>Договор поставки</dc:subject>
  <dc:title>Договор поставки товара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